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0" w:rsidRDefault="00123EBC" w:rsidP="00974C9D">
      <w:pPr>
        <w:pStyle w:val="a3"/>
        <w:spacing w:line="313" w:lineRule="exact"/>
        <w:jc w:val="center"/>
        <w:rPr>
          <w:b w:val="0"/>
          <w:bCs w:val="0"/>
        </w:rPr>
      </w:pPr>
      <w:proofErr w:type="spellStart"/>
      <w:r>
        <w:rPr>
          <w:spacing w:val="2"/>
        </w:rPr>
        <w:t>武汉理工大学第六届汽车虚拟拆装大赛</w:t>
      </w:r>
      <w:proofErr w:type="spellEnd"/>
      <w:r w:rsidR="00974C9D">
        <w:rPr>
          <w:rFonts w:hint="eastAsia"/>
          <w:spacing w:val="2"/>
          <w:lang w:eastAsia="zh-CN"/>
        </w:rPr>
        <w:t>国际教育学院学生</w:t>
      </w:r>
      <w:proofErr w:type="spellStart"/>
      <w:r>
        <w:rPr>
          <w:spacing w:val="2"/>
        </w:rPr>
        <w:t>获奖名单</w:t>
      </w:r>
      <w:proofErr w:type="spellEnd"/>
    </w:p>
    <w:p w:rsidR="00B37300" w:rsidRDefault="00B37300">
      <w:pPr>
        <w:spacing w:before="1"/>
        <w:rPr>
          <w:rFonts w:ascii="宋体" w:eastAsia="宋体" w:hAnsi="宋体" w:cs="宋体"/>
          <w:b/>
          <w:bCs/>
          <w:sz w:val="19"/>
          <w:szCs w:val="19"/>
        </w:rPr>
      </w:pPr>
    </w:p>
    <w:tbl>
      <w:tblPr>
        <w:tblStyle w:val="TableNormal"/>
        <w:tblW w:w="0" w:type="auto"/>
        <w:jc w:val="center"/>
        <w:tblInd w:w="106" w:type="dxa"/>
        <w:tblLayout w:type="fixed"/>
        <w:tblLook w:val="01E0"/>
      </w:tblPr>
      <w:tblGrid>
        <w:gridCol w:w="903"/>
        <w:gridCol w:w="962"/>
        <w:gridCol w:w="1527"/>
        <w:gridCol w:w="1013"/>
        <w:gridCol w:w="1306"/>
      </w:tblGrid>
      <w:tr w:rsidR="00B37300" w:rsidTr="00974C9D">
        <w:trPr>
          <w:trHeight w:hRule="exact" w:val="246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B373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组长姓名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组长学院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组员姓名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组员学院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一等奖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韩子睿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张涵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一等奖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何锦朋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赵豪迈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一等奖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张瀚元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饶刘畅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一等奖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陈康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王铎淳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一等奖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曲指一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伊竞择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一等奖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杨思成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张昊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5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一等奖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袁鹏飞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柯希阳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B373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B37300"/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B37300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B37300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7300" w:rsidRDefault="00B37300"/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二等奖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杨雨润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马捷飞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二等奖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梁洲硕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李溪韵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二等奖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蒋秉征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王嘉元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二等奖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陈霄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石聪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二等奖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王杰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马斌轩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二等奖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刘宇煊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李楚源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二等奖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李永波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赵晟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二等奖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彭颜龙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井浩南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5D9F0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B373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B37300"/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B37300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300" w:rsidRDefault="00B37300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7300" w:rsidRDefault="00B37300"/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三等奖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李旭哲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余铂楠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三等奖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孙乐达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袁传旭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B37300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三等奖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朱鸿博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王政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DDD9C4"/>
          </w:tcPr>
          <w:p w:rsidR="00B37300" w:rsidRDefault="00123EBC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974C9D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三等奖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韩金谷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李仲昊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974C9D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三等奖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郭镂飞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毛张哲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974C9D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三等奖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戴早为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任少杰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974C9D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三等奖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曾思明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王昱杰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  <w:tr w:rsidR="00974C9D" w:rsidTr="00974C9D">
        <w:trPr>
          <w:trHeight w:hRule="exact" w:val="257"/>
          <w:jc w:val="center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14" w:lineRule="exact"/>
              <w:ind w:left="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三等奖</w:t>
            </w:r>
            <w:proofErr w:type="spell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张城</w:t>
            </w:r>
            <w:proofErr w:type="spell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苏圣杰</w:t>
            </w:r>
            <w:proofErr w:type="spellEnd"/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74C9D" w:rsidRDefault="00974C9D" w:rsidP="00781033">
            <w:pPr>
              <w:pStyle w:val="TableParagraph"/>
              <w:spacing w:line="236" w:lineRule="exact"/>
              <w:ind w:left="27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0"/>
                <w:szCs w:val="20"/>
              </w:rPr>
              <w:t>国际教育学院</w:t>
            </w:r>
            <w:proofErr w:type="spellEnd"/>
          </w:p>
        </w:tc>
      </w:tr>
    </w:tbl>
    <w:p w:rsidR="00B37300" w:rsidRDefault="00B37300">
      <w:pPr>
        <w:spacing w:line="236" w:lineRule="exact"/>
        <w:rPr>
          <w:rFonts w:ascii="微软雅黑" w:eastAsia="微软雅黑" w:hAnsi="微软雅黑" w:cs="微软雅黑"/>
          <w:sz w:val="20"/>
          <w:szCs w:val="20"/>
        </w:rPr>
        <w:sectPr w:rsidR="00B37300">
          <w:type w:val="continuous"/>
          <w:pgSz w:w="11910" w:h="16840"/>
          <w:pgMar w:top="1260" w:right="1680" w:bottom="280" w:left="900" w:header="720" w:footer="720" w:gutter="0"/>
          <w:cols w:space="720"/>
        </w:sectPr>
      </w:pPr>
    </w:p>
    <w:p w:rsidR="00B37300" w:rsidRDefault="00B3730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123EBC" w:rsidRDefault="00123EBC"/>
    <w:sectPr w:rsidR="00123EBC" w:rsidSect="00B37300">
      <w:pgSz w:w="11910" w:h="16840"/>
      <w:pgMar w:top="1000" w:right="16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BC" w:rsidRDefault="00123EBC" w:rsidP="00974C9D">
      <w:r>
        <w:separator/>
      </w:r>
    </w:p>
  </w:endnote>
  <w:endnote w:type="continuationSeparator" w:id="0">
    <w:p w:rsidR="00123EBC" w:rsidRDefault="00123EBC" w:rsidP="0097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BC" w:rsidRDefault="00123EBC" w:rsidP="00974C9D">
      <w:r>
        <w:separator/>
      </w:r>
    </w:p>
  </w:footnote>
  <w:footnote w:type="continuationSeparator" w:id="0">
    <w:p w:rsidR="00123EBC" w:rsidRDefault="00123EBC" w:rsidP="0097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37300"/>
    <w:rsid w:val="00123EBC"/>
    <w:rsid w:val="00974C9D"/>
    <w:rsid w:val="00B3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300"/>
    <w:pPr>
      <w:ind w:left="432"/>
    </w:pPr>
    <w:rPr>
      <w:rFonts w:ascii="宋体" w:eastAsia="宋体" w:hAnsi="宋体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7300"/>
  </w:style>
  <w:style w:type="paragraph" w:customStyle="1" w:styleId="TableParagraph">
    <w:name w:val="Table Paragraph"/>
    <w:basedOn w:val="a"/>
    <w:uiPriority w:val="1"/>
    <w:qFormat/>
    <w:rsid w:val="00B37300"/>
  </w:style>
  <w:style w:type="paragraph" w:styleId="a5">
    <w:name w:val="header"/>
    <w:basedOn w:val="a"/>
    <w:link w:val="Char"/>
    <w:uiPriority w:val="99"/>
    <w:semiHidden/>
    <w:unhideWhenUsed/>
    <w:rsid w:val="00974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4C9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74C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74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hxf</dc:creator>
  <cp:lastModifiedBy>Administrator</cp:lastModifiedBy>
  <cp:revision>2</cp:revision>
  <dcterms:created xsi:type="dcterms:W3CDTF">2021-06-15T09:34:00Z</dcterms:created>
  <dcterms:modified xsi:type="dcterms:W3CDTF">2021-06-15T01:39:00Z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2021-06-15T00:00:00Z</vt:filetime>
  </property>
</Properties>
</file>