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1：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2"/>
        </w:rPr>
      </w:pPr>
      <w:r>
        <w:rPr>
          <w:rFonts w:hint="eastAsia" w:ascii="方正小标宋简体" w:hAnsi="黑体" w:eastAsia="方正小标宋简体"/>
          <w:bCs/>
          <w:sz w:val="36"/>
          <w:szCs w:val="32"/>
        </w:rPr>
        <w:t>20</w:t>
      </w:r>
      <w:r>
        <w:rPr>
          <w:rFonts w:hint="default" w:ascii="方正小标宋简体" w:hAnsi="黑体" w:eastAsia="方正小标宋简体"/>
          <w:bCs/>
          <w:sz w:val="36"/>
          <w:szCs w:val="32"/>
        </w:rPr>
        <w:t>21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—20</w:t>
      </w:r>
      <w:r>
        <w:rPr>
          <w:rFonts w:ascii="方正小标宋简体" w:hAnsi="黑体" w:eastAsia="方正小标宋简体"/>
          <w:bCs/>
          <w:sz w:val="36"/>
          <w:szCs w:val="32"/>
        </w:rPr>
        <w:t>22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年度共青团工作优秀个人</w:t>
      </w:r>
      <w:r>
        <w:rPr>
          <w:rFonts w:hint="eastAsia" w:ascii="方正小标宋简体" w:hAnsi="黑体" w:eastAsia="方正小标宋简体"/>
          <w:bCs/>
          <w:sz w:val="36"/>
          <w:szCs w:val="32"/>
          <w:lang w:val="en-US" w:eastAsia="zh-Hans"/>
        </w:rPr>
        <w:t>推荐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名单</w:t>
      </w: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（一）校青年五四奖章（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金融gj1903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李新越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金融gj2003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（二）校优秀共青团员（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17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11" w:type="dxa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75"/>
        <w:gridCol w:w="1668"/>
        <w:gridCol w:w="922"/>
        <w:gridCol w:w="1838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万凌云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崇德守信类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金融gj2001团支部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周上钦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崇德守信类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金融gj2003团支部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熊国垚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崇德守信类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车辆gj2004团支部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程思远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车辆gj2004团支部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乔佳韵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金融gj2001团支部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梁书棋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金融gj2003团支部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孙怡然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车辆gj2102团支部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张政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车辆gj2104团支部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赵晟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车辆gj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04团支部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张毓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创新创业类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金融gj1902团支部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谢文杰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创新创业类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金融gj1902团支部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林檎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文化体育类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数媒2003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刘坤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志愿服务类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金融gj1901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张野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志愿服务类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金融gj1902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李新越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志愿服务类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彭思赜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社会工作类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理财1902团支部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陈思佳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社会工作类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金融gj2002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400" w:lineRule="exact"/>
        <w:rPr>
          <w:rFonts w:hint="default" w:ascii="黑体" w:hAnsi="Calibri" w:eastAsia="黑体"/>
          <w:sz w:val="28"/>
          <w:szCs w:val="28"/>
          <w:lang w:eastAsia="zh-Hans"/>
        </w:rPr>
      </w:pPr>
      <w:r>
        <w:rPr>
          <w:rFonts w:hint="eastAsia" w:ascii="黑体" w:hAnsi="Calibri" w:eastAsia="黑体"/>
          <w:sz w:val="28"/>
          <w:szCs w:val="28"/>
          <w:lang w:val="en-US" w:eastAsia="zh-Hans"/>
        </w:rPr>
        <w:t>候补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Calibri" w:eastAsia="黑体"/>
          <w:sz w:val="28"/>
          <w:szCs w:val="28"/>
        </w:rPr>
        <w:t>人）</w:t>
      </w:r>
      <w:r>
        <w:rPr>
          <w:rFonts w:hint="default" w:ascii="黑体" w:hAnsi="Calibri" w:eastAsia="黑体"/>
          <w:sz w:val="28"/>
          <w:szCs w:val="28"/>
          <w:lang w:eastAsia="zh-Hans"/>
        </w:rPr>
        <w:t>：</w:t>
      </w:r>
    </w:p>
    <w:tbl>
      <w:tblPr>
        <w:tblStyle w:val="3"/>
        <w:tblW w:w="521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2760"/>
        <w:gridCol w:w="3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552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797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三</w:t>
      </w:r>
      <w:r>
        <w:rPr>
          <w:rFonts w:hint="eastAsia" w:ascii="黑体" w:hAnsi="Calibri" w:eastAsia="黑体"/>
          <w:sz w:val="28"/>
          <w:szCs w:val="28"/>
        </w:rPr>
        <w:t>）校优秀共青团干部（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52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675"/>
        <w:gridCol w:w="1833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  <w:bookmarkStart w:id="0" w:name="_GoBack"/>
            <w:bookmarkEnd w:id="0"/>
          </w:p>
        </w:tc>
        <w:tc>
          <w:tcPr>
            <w:tcW w:w="1030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71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503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371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</w:tr>
    </w:tbl>
    <w:p>
      <w:pPr>
        <w:spacing w:line="400" w:lineRule="exact"/>
        <w:rPr>
          <w:rFonts w:hint="default" w:ascii="黑体" w:hAnsi="Calibri" w:eastAsia="黑体"/>
          <w:sz w:val="28"/>
          <w:szCs w:val="28"/>
          <w:lang w:eastAsia="zh-Hans"/>
        </w:rPr>
      </w:pPr>
      <w:r>
        <w:rPr>
          <w:rFonts w:hint="eastAsia" w:ascii="黑体" w:hAnsi="Calibri" w:eastAsia="黑体"/>
          <w:sz w:val="28"/>
          <w:szCs w:val="28"/>
          <w:lang w:val="en-US" w:eastAsia="zh-Hans"/>
        </w:rPr>
        <w:t>候补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Calibri" w:eastAsia="黑体"/>
          <w:sz w:val="28"/>
          <w:szCs w:val="28"/>
        </w:rPr>
        <w:t>人）</w:t>
      </w:r>
      <w:r>
        <w:rPr>
          <w:rFonts w:hint="default" w:ascii="黑体" w:hAnsi="Calibri" w:eastAsia="黑体"/>
          <w:sz w:val="28"/>
          <w:szCs w:val="28"/>
          <w:lang w:eastAsia="zh-Hans"/>
        </w:rPr>
        <w:t>：</w:t>
      </w:r>
    </w:p>
    <w:tbl>
      <w:tblPr>
        <w:tblStyle w:val="3"/>
        <w:tblW w:w="520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730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538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799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default" w:ascii="黑体" w:hAnsi="Calibri" w:eastAsia="黑体"/>
          <w:sz w:val="28"/>
          <w:szCs w:val="28"/>
          <w:lang w:eastAsia="zh-Hans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四</w:t>
      </w:r>
      <w:r>
        <w:rPr>
          <w:rFonts w:hint="eastAsia" w:ascii="黑体" w:hAnsi="Calibri" w:eastAsia="黑体"/>
          <w:sz w:val="28"/>
          <w:szCs w:val="28"/>
        </w:rPr>
        <w:t>）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青年教职工校优秀共青团员</w:t>
      </w:r>
      <w:r>
        <w:rPr>
          <w:rFonts w:hint="default" w:ascii="黑体" w:hAnsi="Calibri" w:eastAsia="黑体"/>
          <w:sz w:val="28"/>
          <w:szCs w:val="28"/>
          <w:lang w:eastAsia="zh-Hans"/>
        </w:rPr>
        <w:t>、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校优秀共青团干部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52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675"/>
        <w:gridCol w:w="1833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授予荣誉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71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授予荣誉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503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371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default"/>
          <w:lang w:eastAsia="zh-Hans"/>
        </w:rPr>
      </w:pPr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AFC073"/>
    <w:rsid w:val="0C02741F"/>
    <w:rsid w:val="32BC7EDD"/>
    <w:rsid w:val="3E1F99D8"/>
    <w:rsid w:val="55700F8C"/>
    <w:rsid w:val="58C645DF"/>
    <w:rsid w:val="6E871C3A"/>
    <w:rsid w:val="9BD70F03"/>
    <w:rsid w:val="B3FA2936"/>
    <w:rsid w:val="BFFEF50F"/>
    <w:rsid w:val="DAAFC073"/>
    <w:rsid w:val="EF6F5582"/>
    <w:rsid w:val="F6D9916C"/>
    <w:rsid w:val="FF5F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260</Characters>
  <Lines>0</Lines>
  <Paragraphs>0</Paragraphs>
  <TotalTime>0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2021-04-21T17:48:00Z</dcterms:created>
  <dc:creator>kingsley</dc:creator>
  <cp:lastModifiedBy>宜只皮豆</cp:lastModifiedBy>
  <dcterms:modified xsi:type="dcterms:W3CDTF">2022-04-13T03:05:36Z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2E80FB3EFC224C4D90F722565234EBF5</vt:lpwstr>
  </property>
</Properties>
</file>